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wmf" ContentType="image/x-wm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4"/>
          <w:szCs w:val="24"/>
          <w:lang w:val="en-US"/>
        </w:rPr>
      </w:pPr>
      <w:r>
        <w:rPr>
          <w:b/>
          <w:bCs/>
          <w:sz w:val="24"/>
          <w:szCs w:val="24"/>
          <w:lang w:val="en-US"/>
        </w:rPr>
        <w:t>Central Region AGM</w:t>
      </w:r>
    </w:p>
    <w:p>
      <w:pPr>
        <w:pStyle w:val="Normal"/>
        <w:jc w:val="center"/>
        <w:rPr>
          <w:b/>
          <w:b/>
          <w:bCs/>
          <w:sz w:val="24"/>
          <w:szCs w:val="24"/>
          <w:lang w:val="en-US"/>
        </w:rPr>
      </w:pPr>
      <w:r>
        <w:rPr>
          <w:b/>
          <w:bCs/>
          <w:sz w:val="24"/>
          <w:szCs w:val="24"/>
          <w:lang w:val="en-US"/>
        </w:rPr>
        <w:t>Held at FMG Building on the 5 of May 2024.</w:t>
      </w:r>
    </w:p>
    <w:p>
      <w:pPr>
        <w:pStyle w:val="Normal"/>
        <w:jc w:val="center"/>
        <w:rPr>
          <w:b/>
          <w:b/>
          <w:bCs/>
          <w:sz w:val="24"/>
          <w:szCs w:val="24"/>
          <w:lang w:val="en-US"/>
        </w:rPr>
      </w:pPr>
      <w:r>
        <w:rPr>
          <w:b/>
          <w:bCs/>
          <w:sz w:val="24"/>
          <w:szCs w:val="24"/>
          <w:lang w:val="en-US"/>
        </w:rPr>
        <w:t>10 am.</w:t>
      </w:r>
    </w:p>
    <w:p>
      <w:pPr>
        <w:pStyle w:val="Normal"/>
        <w:jc w:val="center"/>
        <w:rPr>
          <w:b/>
          <w:b/>
          <w:bCs/>
          <w:sz w:val="24"/>
          <w:szCs w:val="24"/>
          <w:lang w:val="en-US"/>
        </w:rPr>
      </w:pPr>
      <w:r>
        <w:rPr>
          <w:b/>
          <w:bCs/>
          <w:sz w:val="24"/>
          <w:szCs w:val="24"/>
          <w:lang w:val="en-US"/>
        </w:rPr>
      </w:r>
    </w:p>
    <w:p>
      <w:pPr>
        <w:pStyle w:val="Normal"/>
        <w:rPr>
          <w:sz w:val="24"/>
          <w:szCs w:val="24"/>
          <w:lang w:val="en-US"/>
        </w:rPr>
      </w:pPr>
      <w:r>
        <w:rPr>
          <w:b/>
          <w:bCs/>
          <w:sz w:val="24"/>
          <w:szCs w:val="24"/>
          <w:lang w:val="en-US"/>
        </w:rPr>
        <w:t xml:space="preserve">Present: </w:t>
      </w:r>
      <w:r>
        <w:rPr>
          <w:sz w:val="24"/>
          <w:szCs w:val="24"/>
          <w:lang w:val="en-US"/>
        </w:rPr>
        <w:t>Stephen Kellam, Carey King, Marion Burgess, Ros Scott, Max &amp; Cheryl Wheatley, Pascale Merten, Virgina Darlow, Don Steward, Jude Wright, Cheryl Hunter and Lisa Whitfield.</w:t>
      </w:r>
    </w:p>
    <w:p>
      <w:pPr>
        <w:pStyle w:val="Normal"/>
        <w:rPr>
          <w:sz w:val="24"/>
          <w:szCs w:val="24"/>
          <w:lang w:val="en-US"/>
        </w:rPr>
      </w:pPr>
      <w:r>
        <w:rPr>
          <w:b/>
          <w:bCs/>
          <w:sz w:val="24"/>
          <w:szCs w:val="24"/>
          <w:lang w:val="en-US"/>
        </w:rPr>
        <w:t xml:space="preserve">Apologies: </w:t>
      </w:r>
      <w:r>
        <w:rPr>
          <w:sz w:val="24"/>
          <w:szCs w:val="24"/>
          <w:lang w:val="en-US"/>
        </w:rPr>
        <w:t>Bob &amp; Jenny Phillips, Jan &amp; Paul Dixon, Lynette &amp; Stephen Gopperth, Marieke Whitnell, Ian Hunter and Eric Lister.</w:t>
      </w:r>
    </w:p>
    <w:p>
      <w:pPr>
        <w:pStyle w:val="Normal"/>
        <w:rPr>
          <w:sz w:val="24"/>
          <w:szCs w:val="24"/>
          <w:lang w:val="en-US"/>
        </w:rPr>
      </w:pPr>
      <w:r>
        <w:rPr>
          <w:sz w:val="24"/>
          <w:szCs w:val="24"/>
          <w:lang w:val="en-US"/>
        </w:rPr>
        <w:t>Cheryl Hunter moved that the apologies be accepted, sec. Virgina Darlow.</w:t>
      </w:r>
    </w:p>
    <w:p>
      <w:pPr>
        <w:pStyle w:val="Normal"/>
        <w:rPr>
          <w:sz w:val="24"/>
          <w:szCs w:val="24"/>
          <w:lang w:val="en-US"/>
        </w:rPr>
      </w:pPr>
      <w:r>
        <w:rPr>
          <w:sz w:val="24"/>
          <w:szCs w:val="24"/>
          <w:lang w:val="en-US"/>
        </w:rPr>
        <w:t>The minutes of the 2023 Central Region AGM had been circulated via email. Stephen moved that they be accepted as read, moved Ros Scott.</w:t>
      </w:r>
    </w:p>
    <w:p>
      <w:pPr>
        <w:pStyle w:val="Normal"/>
        <w:rPr>
          <w:sz w:val="24"/>
          <w:szCs w:val="24"/>
          <w:lang w:val="en-US"/>
        </w:rPr>
      </w:pPr>
      <w:r>
        <w:rPr>
          <w:b/>
          <w:bCs/>
          <w:sz w:val="24"/>
          <w:szCs w:val="24"/>
          <w:lang w:val="en-US"/>
        </w:rPr>
        <w:t xml:space="preserve">President’s Report: </w:t>
      </w:r>
      <w:r>
        <w:rPr>
          <w:sz w:val="24"/>
          <w:szCs w:val="24"/>
          <w:lang w:val="en-US"/>
        </w:rPr>
        <w:t>Stephen Kellam.</w:t>
      </w:r>
    </w:p>
    <w:p>
      <w:pPr>
        <w:pStyle w:val="Normal"/>
        <w:rPr>
          <w:sz w:val="24"/>
          <w:szCs w:val="24"/>
          <w:lang w:val="en-US"/>
        </w:rPr>
      </w:pPr>
      <w:r>
        <w:rPr>
          <w:sz w:val="24"/>
          <w:szCs w:val="24"/>
          <w:lang w:val="en-US"/>
        </w:rPr>
        <w:t>Moved: Stephen, sec. Cheryl Wheatley.</w:t>
      </w:r>
    </w:p>
    <w:p>
      <w:pPr>
        <w:pStyle w:val="Normal"/>
        <w:rPr>
          <w:sz w:val="24"/>
          <w:szCs w:val="24"/>
          <w:lang w:val="en-US"/>
        </w:rPr>
      </w:pPr>
      <w:r>
        <w:rPr>
          <w:sz w:val="24"/>
          <w:szCs w:val="24"/>
          <w:lang w:val="en-US"/>
        </w:rPr>
      </w:r>
    </w:p>
    <w:p>
      <w:pPr>
        <w:pStyle w:val="Normal"/>
        <w:rPr>
          <w:b/>
          <w:b/>
          <w:bCs/>
          <w:sz w:val="24"/>
          <w:szCs w:val="24"/>
          <w:lang w:val="en-US"/>
        </w:rPr>
      </w:pPr>
      <w:r>
        <w:rPr>
          <w:b/>
          <w:bCs/>
          <w:sz w:val="24"/>
          <w:szCs w:val="24"/>
          <w:lang w:val="en-US"/>
        </w:rPr>
        <w:t>Financial Report:</w:t>
      </w:r>
    </w:p>
    <w:p>
      <w:pPr>
        <w:pStyle w:val="Normal"/>
        <w:rPr>
          <w:sz w:val="24"/>
          <w:szCs w:val="24"/>
          <w:lang w:val="en-US"/>
        </w:rPr>
      </w:pPr>
      <w:r>
        <w:rPr>
          <w:sz w:val="24"/>
          <w:szCs w:val="24"/>
          <w:lang w:val="en-US"/>
        </w:rPr>
        <w:t>Stephen and Cheryl have both requested a financial report from AANZ Treasurer but have yet to receive a report for the last financial year,</w:t>
      </w:r>
    </w:p>
    <w:p>
      <w:pPr>
        <w:pStyle w:val="Normal"/>
        <w:rPr>
          <w:b/>
          <w:b/>
          <w:bCs/>
          <w:sz w:val="24"/>
          <w:szCs w:val="24"/>
          <w:lang w:val="en-US"/>
        </w:rPr>
      </w:pPr>
      <w:r>
        <w:rPr>
          <w:b/>
          <w:bCs/>
          <w:sz w:val="24"/>
          <w:szCs w:val="24"/>
          <w:lang w:val="en-US"/>
        </w:rPr>
        <w:t>Correspondence:</w:t>
      </w:r>
    </w:p>
    <w:p>
      <w:pPr>
        <w:pStyle w:val="Normal"/>
        <w:rPr>
          <w:sz w:val="24"/>
          <w:szCs w:val="24"/>
          <w:lang w:val="en-US"/>
        </w:rPr>
      </w:pPr>
      <w:r>
        <w:rPr/>
        <w:drawing>
          <wp:inline distT="0" distB="0" distL="0" distR="0">
            <wp:extent cx="5731510" cy="36201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731510" cy="3620135"/>
                    </a:xfrm>
                    <a:prstGeom prst="rect">
                      <a:avLst/>
                    </a:prstGeom>
                  </pic:spPr>
                </pic:pic>
              </a:graphicData>
            </a:graphic>
          </wp:inline>
        </w:drawing>
      </w:r>
    </w:p>
    <w:p>
      <w:pPr>
        <w:pStyle w:val="Normal"/>
        <w:rPr>
          <w:sz w:val="24"/>
          <w:szCs w:val="24"/>
          <w:lang w:val="en-US"/>
        </w:rPr>
      </w:pPr>
      <w:r>
        <w:rPr/>
        <w:drawing>
          <wp:inline distT="0" distB="0" distL="0" distR="0">
            <wp:extent cx="5731510" cy="75120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5731510" cy="751205"/>
                    </a:xfrm>
                    <a:prstGeom prst="rect">
                      <a:avLst/>
                    </a:prstGeom>
                  </pic:spPr>
                </pic:pic>
              </a:graphicData>
            </a:graphic>
          </wp:inline>
        </w:drawing>
      </w:r>
    </w:p>
    <w:p>
      <w:pPr>
        <w:pStyle w:val="Normal"/>
        <w:rPr>
          <w:sz w:val="24"/>
          <w:szCs w:val="24"/>
          <w:lang w:val="en-US"/>
        </w:rPr>
      </w:pPr>
      <w:r>
        <w:rPr>
          <w:b/>
          <w:bCs/>
          <w:sz w:val="24"/>
          <w:szCs w:val="24"/>
          <w:lang w:val="en-US"/>
        </w:rPr>
        <w:t xml:space="preserve">National Council Update- </w:t>
      </w:r>
      <w:r>
        <w:rPr>
          <w:sz w:val="24"/>
          <w:szCs w:val="24"/>
          <w:lang w:val="en-US"/>
        </w:rPr>
        <w:t>Eric Lister</w:t>
      </w:r>
    </w:p>
    <w:p>
      <w:pPr>
        <w:pStyle w:val="Normal"/>
        <w:rPr>
          <w:sz w:val="24"/>
          <w:szCs w:val="24"/>
          <w:lang w:val="en-US"/>
        </w:rPr>
      </w:pPr>
      <w:r>
        <w:rPr>
          <w:sz w:val="24"/>
          <w:szCs w:val="24"/>
          <w:lang w:val="en-US"/>
        </w:rPr>
        <w:t>Eric was not available to give an update.</w:t>
      </w:r>
    </w:p>
    <w:p>
      <w:pPr>
        <w:pStyle w:val="Normal"/>
        <w:rPr>
          <w:b/>
          <w:b/>
          <w:bCs/>
          <w:sz w:val="24"/>
          <w:szCs w:val="24"/>
          <w:lang w:val="en-US"/>
        </w:rPr>
      </w:pPr>
      <w:r>
        <w:rPr>
          <w:b/>
          <w:bCs/>
          <w:sz w:val="24"/>
          <w:szCs w:val="24"/>
          <w:lang w:val="en-US"/>
        </w:rPr>
        <w:t>General Business:</w:t>
      </w:r>
    </w:p>
    <w:p>
      <w:pPr>
        <w:pStyle w:val="Normal"/>
        <w:rPr>
          <w:sz w:val="24"/>
          <w:szCs w:val="24"/>
          <w:lang w:val="en-US"/>
        </w:rPr>
      </w:pPr>
      <w:r>
        <w:rPr>
          <w:b/>
          <w:bCs/>
          <w:sz w:val="24"/>
          <w:szCs w:val="24"/>
          <w:lang w:val="en-US"/>
        </w:rPr>
        <w:t>AANZ National Council AGM</w:t>
      </w:r>
      <w:r>
        <w:rPr>
          <w:sz w:val="24"/>
          <w:szCs w:val="24"/>
          <w:lang w:val="en-US"/>
        </w:rPr>
        <w:t>:</w:t>
      </w:r>
    </w:p>
    <w:p>
      <w:pPr>
        <w:pStyle w:val="Normal"/>
        <w:spacing w:lineRule="auto" w:line="240" w:before="0" w:after="0"/>
        <w:rPr>
          <w:rFonts w:ascii="Times New Roman" w:hAnsi="Times New Roman" w:eastAsia="Times New Roman" w:cs="Times New Roman"/>
          <w:kern w:val="0"/>
          <w:sz w:val="24"/>
          <w:szCs w:val="24"/>
          <w:lang w:eastAsia="en-NZ"/>
          <w14:ligatures w14:val="none"/>
        </w:rPr>
      </w:pPr>
      <w:r>
        <w:rPr>
          <w:rFonts w:eastAsia="Times New Roman" w:cs="Times New Roman" w:ascii="Helvetica" w:hAnsi="Helvetica"/>
          <w:color w:val="202020"/>
          <w:kern w:val="0"/>
          <w:sz w:val="24"/>
          <w:szCs w:val="24"/>
          <w:shd w:fill="FFFFFF" w:val="clear"/>
          <w:lang w:eastAsia="en-NZ"/>
          <w14:ligatures w14:val="none"/>
        </w:rPr>
        <w:t>In accordance with the Constitution (Rule 48) five offices of the National Council are hereby declared vacant.  Those due for replacement as at AGM 2024 are:</w:t>
      </w:r>
      <w:r>
        <w:rPr>
          <w:rFonts w:eastAsia="Times New Roman" w:cs="Times New Roman" w:ascii="Helvetica" w:hAnsi="Helvetica"/>
          <w:color w:val="202020"/>
          <w:kern w:val="0"/>
          <w:sz w:val="24"/>
          <w:szCs w:val="24"/>
          <w:lang w:eastAsia="en-NZ"/>
          <w14:ligatures w14:val="none"/>
        </w:rPr>
        <w:br/>
      </w:r>
      <w:r>
        <w:rPr>
          <w:rFonts w:eastAsia="Times New Roman" w:cs="Times New Roman" w:ascii="Helvetica" w:hAnsi="Helvetica"/>
          <w:color w:val="202020"/>
          <w:kern w:val="0"/>
          <w:sz w:val="24"/>
          <w:szCs w:val="24"/>
          <w:shd w:fill="FFFFFF" w:val="clear"/>
          <w:lang w:eastAsia="en-NZ"/>
          <w14:ligatures w14:val="none"/>
        </w:rPr>
        <w:t> </w:t>
      </w:r>
    </w:p>
    <w:p>
      <w:pPr>
        <w:pStyle w:val="Normal"/>
        <w:numPr>
          <w:ilvl w:val="0"/>
          <w:numId w:val="1"/>
        </w:numPr>
        <w:shd w:val="clear" w:color="auto" w:fill="FFFFFF"/>
        <w:spacing w:lineRule="auto" w:line="240" w:beforeAutospacing="1" w:after="0"/>
        <w:rPr>
          <w:rFonts w:ascii="Helvetica" w:hAnsi="Helvetica" w:eastAsia="Times New Roman" w:cs="Times New Roman"/>
          <w:color w:val="202020"/>
          <w:kern w:val="0"/>
          <w:sz w:val="24"/>
          <w:szCs w:val="24"/>
          <w:lang w:eastAsia="en-NZ"/>
          <w14:ligatures w14:val="none"/>
        </w:rPr>
      </w:pPr>
      <w:r>
        <w:rPr>
          <w:rFonts w:eastAsia="Times New Roman" w:cs="Times New Roman" w:ascii="Helvetica" w:hAnsi="Helvetica"/>
          <w:b/>
          <w:bCs/>
          <w:color w:val="202020"/>
          <w:kern w:val="0"/>
          <w:sz w:val="24"/>
          <w:szCs w:val="24"/>
          <w:lang w:eastAsia="en-NZ"/>
          <w14:ligatures w14:val="none"/>
        </w:rPr>
        <w:t>President</w:t>
      </w:r>
      <w:r>
        <w:rPr>
          <w:rFonts w:eastAsia="Times New Roman" w:cs="Times New Roman" w:ascii="Helvetica" w:hAnsi="Helvetica"/>
          <w:color w:val="202020"/>
          <w:kern w:val="0"/>
          <w:sz w:val="24"/>
          <w:szCs w:val="24"/>
          <w:lang w:eastAsia="en-NZ"/>
          <w14:ligatures w14:val="none"/>
        </w:rPr>
        <w:t>.  Resignation replacement and conclusion of two-year term.  </w:t>
      </w:r>
    </w:p>
    <w:p>
      <w:pPr>
        <w:pStyle w:val="Normal"/>
        <w:numPr>
          <w:ilvl w:val="0"/>
          <w:numId w:val="1"/>
        </w:numPr>
        <w:shd w:val="clear" w:color="auto" w:fill="FFFFFF"/>
        <w:spacing w:lineRule="auto" w:line="240" w:before="0" w:after="0"/>
        <w:rPr>
          <w:rFonts w:ascii="Helvetica" w:hAnsi="Helvetica" w:eastAsia="Times New Roman" w:cs="Times New Roman"/>
          <w:color w:val="202020"/>
          <w:kern w:val="0"/>
          <w:sz w:val="24"/>
          <w:szCs w:val="24"/>
          <w:lang w:eastAsia="en-NZ"/>
          <w14:ligatures w14:val="none"/>
        </w:rPr>
      </w:pPr>
      <w:r>
        <w:rPr>
          <w:rFonts w:eastAsia="Times New Roman" w:cs="Times New Roman" w:ascii="Helvetica" w:hAnsi="Helvetica"/>
          <w:b/>
          <w:bCs/>
          <w:color w:val="202020"/>
          <w:kern w:val="0"/>
          <w:sz w:val="24"/>
          <w:szCs w:val="24"/>
          <w:lang w:eastAsia="en-NZ"/>
          <w14:ligatures w14:val="none"/>
        </w:rPr>
        <w:t>Vice President</w:t>
      </w:r>
      <w:r>
        <w:rPr>
          <w:rFonts w:eastAsia="Times New Roman" w:cs="Times New Roman" w:ascii="Helvetica" w:hAnsi="Helvetica"/>
          <w:color w:val="202020"/>
          <w:kern w:val="0"/>
          <w:sz w:val="24"/>
          <w:szCs w:val="24"/>
          <w:lang w:eastAsia="en-NZ"/>
          <w14:ligatures w14:val="none"/>
        </w:rPr>
        <w:t>: Resignation.  </w:t>
      </w:r>
    </w:p>
    <w:p>
      <w:pPr>
        <w:pStyle w:val="Normal"/>
        <w:numPr>
          <w:ilvl w:val="0"/>
          <w:numId w:val="1"/>
        </w:numPr>
        <w:shd w:val="clear" w:color="auto" w:fill="FFFFFF"/>
        <w:spacing w:lineRule="auto" w:line="240" w:before="0" w:after="0"/>
        <w:rPr>
          <w:rFonts w:ascii="Helvetica" w:hAnsi="Helvetica" w:eastAsia="Times New Roman" w:cs="Times New Roman"/>
          <w:color w:val="202020"/>
          <w:kern w:val="0"/>
          <w:sz w:val="24"/>
          <w:szCs w:val="24"/>
          <w:lang w:eastAsia="en-NZ"/>
          <w14:ligatures w14:val="none"/>
        </w:rPr>
      </w:pPr>
      <w:r>
        <w:rPr>
          <w:rFonts w:eastAsia="Times New Roman" w:cs="Times New Roman" w:ascii="Helvetica" w:hAnsi="Helvetica"/>
          <w:b/>
          <w:bCs/>
          <w:color w:val="202020"/>
          <w:kern w:val="0"/>
          <w:sz w:val="24"/>
          <w:szCs w:val="24"/>
          <w:lang w:eastAsia="en-NZ"/>
          <w14:ligatures w14:val="none"/>
        </w:rPr>
        <w:t>Treasurer</w:t>
      </w:r>
      <w:r>
        <w:rPr>
          <w:rFonts w:eastAsia="Times New Roman" w:cs="Times New Roman" w:ascii="Helvetica" w:hAnsi="Helvetica"/>
          <w:color w:val="202020"/>
          <w:kern w:val="0"/>
          <w:sz w:val="24"/>
          <w:szCs w:val="24"/>
          <w:lang w:eastAsia="en-NZ"/>
          <w14:ligatures w14:val="none"/>
        </w:rPr>
        <w:t>: end of two-year term.</w:t>
      </w:r>
    </w:p>
    <w:p>
      <w:pPr>
        <w:pStyle w:val="Normal"/>
        <w:numPr>
          <w:ilvl w:val="0"/>
          <w:numId w:val="1"/>
        </w:numPr>
        <w:shd w:val="clear" w:color="auto" w:fill="FFFFFF"/>
        <w:spacing w:lineRule="auto" w:line="240" w:before="0" w:after="0"/>
        <w:rPr>
          <w:rFonts w:ascii="Helvetica" w:hAnsi="Helvetica" w:eastAsia="Times New Roman" w:cs="Times New Roman"/>
          <w:color w:val="202020"/>
          <w:kern w:val="0"/>
          <w:sz w:val="24"/>
          <w:szCs w:val="24"/>
          <w:lang w:eastAsia="en-NZ"/>
          <w14:ligatures w14:val="none"/>
        </w:rPr>
      </w:pPr>
      <w:r>
        <w:rPr>
          <w:rFonts w:eastAsia="Times New Roman" w:cs="Times New Roman" w:ascii="Helvetica" w:hAnsi="Helvetica"/>
          <w:b/>
          <w:bCs/>
          <w:color w:val="202020"/>
          <w:kern w:val="0"/>
          <w:sz w:val="24"/>
          <w:szCs w:val="24"/>
          <w:lang w:eastAsia="en-NZ"/>
          <w14:ligatures w14:val="none"/>
        </w:rPr>
        <w:t>Northern region rep</w:t>
      </w:r>
      <w:r>
        <w:rPr>
          <w:rFonts w:eastAsia="Times New Roman" w:cs="Times New Roman" w:ascii="Helvetica" w:hAnsi="Helvetica"/>
          <w:color w:val="202020"/>
          <w:kern w:val="0"/>
          <w:sz w:val="24"/>
          <w:szCs w:val="24"/>
          <w:lang w:eastAsia="en-NZ"/>
          <w14:ligatures w14:val="none"/>
        </w:rPr>
        <w:t>:</w:t>
      </w:r>
    </w:p>
    <w:p>
      <w:pPr>
        <w:pStyle w:val="Normal"/>
        <w:numPr>
          <w:ilvl w:val="0"/>
          <w:numId w:val="1"/>
        </w:numPr>
        <w:shd w:val="clear" w:color="auto" w:fill="FFFFFF"/>
        <w:spacing w:lineRule="auto" w:line="240" w:before="0" w:afterAutospacing="1"/>
        <w:rPr>
          <w:rFonts w:ascii="Helvetica" w:hAnsi="Helvetica" w:eastAsia="Times New Roman" w:cs="Times New Roman"/>
          <w:color w:val="202020"/>
          <w:kern w:val="0"/>
          <w:sz w:val="24"/>
          <w:szCs w:val="24"/>
          <w:lang w:eastAsia="en-NZ"/>
          <w14:ligatures w14:val="none"/>
        </w:rPr>
      </w:pPr>
      <w:r>
        <w:rPr>
          <w:rFonts w:eastAsia="Times New Roman" w:cs="Times New Roman" w:ascii="Helvetica" w:hAnsi="Helvetica"/>
          <w:b/>
          <w:bCs/>
          <w:color w:val="202020"/>
          <w:kern w:val="0"/>
          <w:sz w:val="24"/>
          <w:szCs w:val="24"/>
          <w:lang w:eastAsia="en-NZ"/>
          <w14:ligatures w14:val="none"/>
        </w:rPr>
        <w:t>Southern Region Reps x 2</w:t>
      </w:r>
      <w:r>
        <w:rPr>
          <w:rFonts w:eastAsia="Times New Roman" w:cs="Times New Roman" w:ascii="Helvetica" w:hAnsi="Helvetica"/>
          <w:color w:val="202020"/>
          <w:kern w:val="0"/>
          <w:sz w:val="24"/>
          <w:szCs w:val="24"/>
          <w:lang w:eastAsia="en-NZ"/>
          <w14:ligatures w14:val="none"/>
        </w:rPr>
        <w:t>. Lesley had only joined on a Temporary basis and one position is vacant.</w:t>
      </w:r>
    </w:p>
    <w:p>
      <w:pPr>
        <w:pStyle w:val="Normal"/>
        <w:rPr>
          <w:rFonts w:ascii="Helvetica" w:hAnsi="Helvetica" w:eastAsia="Times New Roman" w:cs="Times New Roman"/>
          <w:b/>
          <w:b/>
          <w:bCs/>
          <w:color w:val="202020"/>
          <w:kern w:val="0"/>
          <w:sz w:val="24"/>
          <w:szCs w:val="24"/>
          <w:shd w:fill="FFFFFF" w:val="clear"/>
          <w:lang w:eastAsia="en-NZ"/>
          <w14:ligatures w14:val="none"/>
        </w:rPr>
      </w:pPr>
      <w:r>
        <w:rPr>
          <w:rFonts w:eastAsia="Times New Roman" w:cs="Times New Roman" w:ascii="Helvetica" w:hAnsi="Helvetica"/>
          <w:color w:val="202020"/>
          <w:kern w:val="0"/>
          <w:sz w:val="24"/>
          <w:szCs w:val="24"/>
          <w:shd w:fill="FFFFFF" w:val="clear"/>
          <w:lang w:eastAsia="en-NZ"/>
          <w14:ligatures w14:val="none"/>
        </w:rPr>
        <w:t>Please ensure that all nominations include the nominees written consent. This is now a legal requirement.    </w:t>
      </w:r>
      <w:r>
        <w:rPr>
          <w:rFonts w:eastAsia="Times New Roman" w:cs="Times New Roman" w:ascii="Helvetica" w:hAnsi="Helvetica"/>
          <w:color w:val="202020"/>
          <w:kern w:val="0"/>
          <w:sz w:val="24"/>
          <w:szCs w:val="24"/>
          <w:lang w:eastAsia="en-NZ"/>
          <w14:ligatures w14:val="none"/>
        </w:rPr>
        <w:br/>
      </w:r>
      <w:r>
        <w:rPr>
          <w:rFonts w:eastAsia="Times New Roman" w:cs="Times New Roman" w:ascii="Helvetica" w:hAnsi="Helvetica"/>
          <w:color w:val="202020"/>
          <w:kern w:val="0"/>
          <w:sz w:val="24"/>
          <w:szCs w:val="24"/>
          <w:shd w:fill="FFFFFF" w:val="clear"/>
          <w:lang w:eastAsia="en-NZ"/>
          <w14:ligatures w14:val="none"/>
        </w:rPr>
        <w:t> </w:t>
      </w:r>
      <w:r>
        <w:rPr>
          <w:rFonts w:eastAsia="Times New Roman" w:cs="Times New Roman" w:ascii="Helvetica" w:hAnsi="Helvetica"/>
          <w:color w:val="202020"/>
          <w:kern w:val="0"/>
          <w:sz w:val="24"/>
          <w:szCs w:val="24"/>
          <w:lang w:eastAsia="en-NZ"/>
          <w14:ligatures w14:val="none"/>
        </w:rPr>
        <w:br/>
      </w:r>
      <w:r>
        <w:rPr>
          <w:rFonts w:eastAsia="Times New Roman" w:cs="Times New Roman" w:ascii="Helvetica" w:hAnsi="Helvetica"/>
          <w:b/>
          <w:bCs/>
          <w:color w:val="202020"/>
          <w:kern w:val="0"/>
          <w:sz w:val="24"/>
          <w:szCs w:val="24"/>
          <w:shd w:fill="FFFFFF" w:val="clear"/>
          <w:lang w:eastAsia="en-NZ"/>
          <w14:ligatures w14:val="none"/>
        </w:rPr>
        <w:t>The closing date for National Council nominations is 5</w:t>
      </w:r>
      <w:r>
        <w:rPr>
          <w:rFonts w:eastAsia="Times New Roman" w:cs="Times New Roman" w:ascii="Helvetica" w:hAnsi="Helvetica"/>
          <w:b/>
          <w:bCs/>
          <w:color w:val="202020"/>
          <w:kern w:val="0"/>
          <w:sz w:val="18"/>
          <w:szCs w:val="18"/>
          <w:shd w:fill="FFFFFF" w:val="clear"/>
          <w:vertAlign w:val="superscript"/>
          <w:lang w:eastAsia="en-NZ"/>
          <w14:ligatures w14:val="none"/>
        </w:rPr>
        <w:t>th</w:t>
      </w:r>
      <w:r>
        <w:rPr>
          <w:rFonts w:eastAsia="Times New Roman" w:cs="Times New Roman" w:ascii="Helvetica" w:hAnsi="Helvetica"/>
          <w:b/>
          <w:bCs/>
          <w:color w:val="202020"/>
          <w:kern w:val="0"/>
          <w:sz w:val="24"/>
          <w:szCs w:val="24"/>
          <w:shd w:fill="FFFFFF" w:val="clear"/>
          <w:lang w:eastAsia="en-NZ"/>
          <w14:ligatures w14:val="none"/>
        </w:rPr>
        <w:t> May 2024.  </w:t>
      </w:r>
      <w:r>
        <w:rPr>
          <w:rFonts w:eastAsia="Times New Roman" w:cs="Times New Roman" w:ascii="Helvetica" w:hAnsi="Helvetica"/>
          <w:color w:val="202020"/>
          <w:kern w:val="0"/>
          <w:sz w:val="24"/>
          <w:szCs w:val="24"/>
          <w:lang w:eastAsia="en-NZ"/>
          <w14:ligatures w14:val="none"/>
        </w:rPr>
        <w:br/>
      </w:r>
      <w:r>
        <w:rPr>
          <w:rFonts w:eastAsia="Times New Roman" w:cs="Times New Roman" w:ascii="Helvetica" w:hAnsi="Helvetica"/>
          <w:color w:val="202020"/>
          <w:kern w:val="0"/>
          <w:sz w:val="24"/>
          <w:szCs w:val="24"/>
          <w:shd w:fill="FFFFFF" w:val="clear"/>
          <w:lang w:eastAsia="en-NZ"/>
          <w14:ligatures w14:val="none"/>
        </w:rPr>
        <w:t> </w:t>
      </w:r>
      <w:r>
        <w:rPr>
          <w:rFonts w:eastAsia="Times New Roman" w:cs="Times New Roman" w:ascii="Helvetica" w:hAnsi="Helvetica"/>
          <w:color w:val="202020"/>
          <w:kern w:val="0"/>
          <w:sz w:val="24"/>
          <w:szCs w:val="24"/>
          <w:lang w:eastAsia="en-NZ"/>
          <w14:ligatures w14:val="none"/>
        </w:rPr>
        <w:br/>
      </w:r>
      <w:r>
        <w:rPr>
          <w:rFonts w:eastAsia="Times New Roman" w:cs="Times New Roman" w:ascii="Helvetica" w:hAnsi="Helvetica"/>
          <w:b/>
          <w:bCs/>
          <w:color w:val="202020"/>
          <w:kern w:val="0"/>
          <w:sz w:val="24"/>
          <w:szCs w:val="24"/>
          <w:shd w:fill="FFFFFF" w:val="clear"/>
          <w:lang w:eastAsia="en-NZ"/>
          <w14:ligatures w14:val="none"/>
        </w:rPr>
        <w:t>Nominations are to be emailed to:  AANZ Secretary:  </w:t>
      </w:r>
      <w:hyperlink r:id="rId4">
        <w:r>
          <w:rPr>
            <w:rFonts w:eastAsia="Times New Roman" w:cs="Times New Roman" w:ascii="Helvetica" w:hAnsi="Helvetica"/>
            <w:color w:val="007C89"/>
            <w:kern w:val="0"/>
            <w:sz w:val="24"/>
            <w:szCs w:val="24"/>
            <w:u w:val="single"/>
            <w:lang w:eastAsia="en-NZ"/>
            <w14:ligatures w14:val="none"/>
          </w:rPr>
          <w:t>secretary@alpaca.org.nz</w:t>
        </w:r>
      </w:hyperlink>
    </w:p>
    <w:p>
      <w:pPr>
        <w:pStyle w:val="Normal"/>
        <w:rPr>
          <w:sz w:val="24"/>
          <w:szCs w:val="24"/>
          <w:lang w:val="en-US"/>
        </w:rPr>
      </w:pPr>
      <w:r>
        <w:rPr>
          <w:sz w:val="24"/>
          <w:szCs w:val="24"/>
          <w:lang w:val="en-US"/>
        </w:rPr>
      </w:r>
    </w:p>
    <w:p>
      <w:pPr>
        <w:pStyle w:val="Normal"/>
        <w:rPr>
          <w:b/>
          <w:b/>
          <w:bCs/>
          <w:sz w:val="24"/>
          <w:szCs w:val="24"/>
          <w:lang w:val="en-US"/>
        </w:rPr>
      </w:pPr>
      <w:r>
        <w:rPr>
          <w:b/>
          <w:bCs/>
          <w:sz w:val="24"/>
          <w:szCs w:val="24"/>
          <w:lang w:val="en-US"/>
        </w:rPr>
        <w:t>Cluster Groups:</w:t>
      </w:r>
    </w:p>
    <w:p>
      <w:pPr>
        <w:pStyle w:val="Normal"/>
        <w:rPr>
          <w:sz w:val="24"/>
          <w:szCs w:val="24"/>
          <w:lang w:val="en-US"/>
        </w:rPr>
      </w:pPr>
      <w:r>
        <w:rPr>
          <w:sz w:val="24"/>
          <w:szCs w:val="24"/>
          <w:lang w:val="en-US"/>
        </w:rPr>
        <w:t>Wairarapa’s cluster group is going well, Lisa is thinking of setting up a cluster group in her area when she has settled into her place.</w:t>
      </w:r>
    </w:p>
    <w:p>
      <w:pPr>
        <w:pStyle w:val="Normal"/>
        <w:rPr>
          <w:sz w:val="24"/>
          <w:szCs w:val="24"/>
          <w:lang w:val="en-US"/>
        </w:rPr>
      </w:pPr>
      <w:r>
        <w:rPr>
          <w:sz w:val="24"/>
          <w:szCs w:val="24"/>
          <w:lang w:val="en-US"/>
        </w:rPr>
        <w:t>Mother’s Day event at Carey’s last year was successful because of the many volunteers who helped on the day, it was also well advertised in local newsletters and via radio. We need to have more alpaca handling and education days for alpaca non-members and members alike. When showing we are often too busy to talk to the public about our animals. We need to have more positive benefits to being a member of the association than negative.</w:t>
      </w:r>
    </w:p>
    <w:p>
      <w:pPr>
        <w:pStyle w:val="Normal"/>
        <w:rPr>
          <w:b/>
          <w:b/>
          <w:bCs/>
          <w:sz w:val="24"/>
          <w:szCs w:val="24"/>
          <w:lang w:val="en-US"/>
        </w:rPr>
      </w:pPr>
      <w:r>
        <w:rPr>
          <w:b/>
          <w:bCs/>
          <w:sz w:val="24"/>
          <w:szCs w:val="24"/>
          <w:lang w:val="en-US"/>
        </w:rPr>
        <w:t>Flyers/Newsletters.</w:t>
      </w:r>
    </w:p>
    <w:p>
      <w:pPr>
        <w:pStyle w:val="Normal"/>
        <w:rPr>
          <w:sz w:val="24"/>
          <w:szCs w:val="24"/>
          <w:lang w:val="en-US"/>
        </w:rPr>
      </w:pPr>
      <w:r>
        <w:rPr>
          <w:sz w:val="24"/>
          <w:szCs w:val="24"/>
          <w:lang w:val="en-US"/>
        </w:rPr>
        <w:t>Stephen will put together a flyer that we can put in letter boxes where there are alpacas and give to the shearers to give to non-members.</w:t>
      </w:r>
    </w:p>
    <w:p>
      <w:pPr>
        <w:pStyle w:val="Normal"/>
        <w:rPr>
          <w:b/>
          <w:b/>
          <w:bCs/>
          <w:sz w:val="24"/>
          <w:szCs w:val="24"/>
          <w:lang w:val="en-US"/>
        </w:rPr>
      </w:pPr>
      <w:r>
        <w:rPr>
          <w:b/>
          <w:bCs/>
          <w:sz w:val="24"/>
          <w:szCs w:val="24"/>
          <w:lang w:val="en-US"/>
        </w:rPr>
      </w:r>
    </w:p>
    <w:p>
      <w:pPr>
        <w:pStyle w:val="Normal"/>
        <w:rPr>
          <w:b/>
          <w:b/>
          <w:bCs/>
          <w:sz w:val="24"/>
          <w:szCs w:val="24"/>
          <w:lang w:val="en-US"/>
        </w:rPr>
      </w:pPr>
      <w:r>
        <w:rPr>
          <w:b/>
          <w:bCs/>
          <w:sz w:val="24"/>
          <w:szCs w:val="24"/>
          <w:lang w:val="en-US"/>
        </w:rPr>
        <w:t>Manawatu A&amp;P Show:</w:t>
      </w:r>
    </w:p>
    <w:p>
      <w:pPr>
        <w:pStyle w:val="Normal"/>
        <w:rPr>
          <w:sz w:val="24"/>
          <w:szCs w:val="24"/>
          <w:lang w:val="en-US"/>
        </w:rPr>
      </w:pPr>
      <w:r>
        <w:rPr>
          <w:sz w:val="24"/>
          <w:szCs w:val="24"/>
          <w:lang w:val="en-US"/>
        </w:rPr>
        <w:t>Eric has agreed to be convenor and has been trying to contact the A&amp;P president. The show is being held on the 2</w:t>
      </w:r>
      <w:r>
        <w:rPr>
          <w:sz w:val="24"/>
          <w:szCs w:val="24"/>
          <w:vertAlign w:val="superscript"/>
          <w:lang w:val="en-US"/>
        </w:rPr>
        <w:t>nd</w:t>
      </w:r>
      <w:r>
        <w:rPr>
          <w:sz w:val="24"/>
          <w:szCs w:val="24"/>
          <w:lang w:val="en-US"/>
        </w:rPr>
        <w:t xml:space="preserve"> of November.</w:t>
      </w:r>
    </w:p>
    <w:p>
      <w:pPr>
        <w:pStyle w:val="Normal"/>
        <w:rPr>
          <w:sz w:val="24"/>
          <w:szCs w:val="24"/>
          <w:lang w:val="en-US"/>
        </w:rPr>
      </w:pPr>
      <w:r>
        <w:rPr>
          <w:sz w:val="24"/>
          <w:szCs w:val="24"/>
          <w:lang w:val="en-US"/>
        </w:rPr>
        <w:t>The judges are Lisa Ford-Charteris and Dean Ford.</w:t>
      </w:r>
    </w:p>
    <w:p>
      <w:pPr>
        <w:pStyle w:val="Normal"/>
        <w:rPr>
          <w:sz w:val="24"/>
          <w:szCs w:val="24"/>
          <w:lang w:val="en-US"/>
        </w:rPr>
      </w:pPr>
      <w:r>
        <w:rPr>
          <w:sz w:val="24"/>
          <w:szCs w:val="24"/>
          <w:lang w:val="en-US"/>
        </w:rPr>
        <w:t xml:space="preserve">Lisa Whitfield has offered grazing for alpacas for those traveling from further afield. </w:t>
      </w:r>
    </w:p>
    <w:p>
      <w:pPr>
        <w:pStyle w:val="Normal"/>
        <w:rPr>
          <w:b/>
          <w:b/>
          <w:bCs/>
          <w:sz w:val="24"/>
          <w:szCs w:val="24"/>
          <w:lang w:val="en-US"/>
        </w:rPr>
      </w:pPr>
      <w:r>
        <w:rPr>
          <w:b/>
          <w:bCs/>
          <w:sz w:val="24"/>
          <w:szCs w:val="24"/>
          <w:lang w:val="en-US"/>
        </w:rPr>
        <w:t>Stewards/Convenor Course.</w:t>
      </w:r>
    </w:p>
    <w:p>
      <w:pPr>
        <w:pStyle w:val="Normal"/>
        <w:rPr>
          <w:sz w:val="24"/>
          <w:szCs w:val="24"/>
          <w:lang w:val="en-US"/>
        </w:rPr>
      </w:pPr>
      <w:r>
        <w:rPr>
          <w:sz w:val="24"/>
          <w:szCs w:val="24"/>
          <w:lang w:val="en-US"/>
        </w:rPr>
        <w:t>This is being held on the 25</w:t>
      </w:r>
      <w:r>
        <w:rPr>
          <w:sz w:val="24"/>
          <w:szCs w:val="24"/>
          <w:vertAlign w:val="superscript"/>
          <w:lang w:val="en-US"/>
        </w:rPr>
        <w:t>th</w:t>
      </w:r>
      <w:r>
        <w:rPr>
          <w:sz w:val="24"/>
          <w:szCs w:val="24"/>
          <w:lang w:val="en-US"/>
        </w:rPr>
        <w:t xml:space="preserve"> of May at Ros Scott’s place starting at 9am. Mark Purden will be taking it. So far there are 7-8 people who have expressed interest in attending, this will be a help to the running of future shows.</w:t>
      </w:r>
    </w:p>
    <w:p>
      <w:pPr>
        <w:pStyle w:val="Normal"/>
        <w:rPr>
          <w:b/>
          <w:b/>
          <w:bCs/>
          <w:sz w:val="24"/>
          <w:szCs w:val="24"/>
          <w:lang w:val="en-US"/>
        </w:rPr>
      </w:pPr>
      <w:r>
        <w:rPr>
          <w:b/>
          <w:bCs/>
          <w:sz w:val="24"/>
          <w:szCs w:val="24"/>
          <w:lang w:val="en-US"/>
        </w:rPr>
        <w:t>New Owners Welfare:</w:t>
      </w:r>
    </w:p>
    <w:p>
      <w:pPr>
        <w:pStyle w:val="Normal"/>
        <w:rPr>
          <w:sz w:val="24"/>
          <w:szCs w:val="24"/>
          <w:lang w:val="en-US"/>
        </w:rPr>
      </w:pPr>
      <w:r>
        <w:rPr>
          <w:sz w:val="24"/>
          <w:szCs w:val="24"/>
          <w:lang w:val="en-US"/>
        </w:rPr>
        <w:t>A question was asked; how do we create a pathway</w:t>
      </w:r>
      <w:r>
        <w:rPr>
          <w:b/>
          <w:bCs/>
          <w:sz w:val="24"/>
          <w:szCs w:val="24"/>
          <w:lang w:val="en-US"/>
        </w:rPr>
        <w:t xml:space="preserve"> </w:t>
      </w:r>
      <w:r>
        <w:rPr>
          <w:sz w:val="24"/>
          <w:szCs w:val="24"/>
          <w:lang w:val="en-US"/>
        </w:rPr>
        <w:t>for new alpaca owners to access information and how do we locate new owners to allow them access to the information that they need to care properly for their alpacas? One answer was flyers to be handed out. A welcome pack that shearers could give to new alpaca owners.</w:t>
      </w:r>
    </w:p>
    <w:p>
      <w:pPr>
        <w:pStyle w:val="Normal"/>
        <w:rPr>
          <w:sz w:val="24"/>
          <w:szCs w:val="24"/>
          <w:lang w:val="en-US"/>
        </w:rPr>
      </w:pPr>
      <w:r>
        <w:rPr>
          <w:sz w:val="24"/>
          <w:szCs w:val="24"/>
          <w:lang w:val="en-US"/>
        </w:rPr>
        <w:t>Invite a shearer along to one of our events. Another idea was to have a mentorship scheme.</w:t>
      </w:r>
    </w:p>
    <w:p>
      <w:pPr>
        <w:pStyle w:val="Normal"/>
        <w:rPr>
          <w:b/>
          <w:b/>
          <w:bCs/>
          <w:sz w:val="24"/>
          <w:szCs w:val="24"/>
          <w:lang w:val="en-US"/>
        </w:rPr>
      </w:pPr>
      <w:r>
        <w:rPr>
          <w:b/>
          <w:bCs/>
          <w:sz w:val="24"/>
          <w:szCs w:val="24"/>
          <w:lang w:val="en-US"/>
        </w:rPr>
        <w:t>Election of Central Region Committee:</w:t>
      </w:r>
    </w:p>
    <w:p>
      <w:pPr>
        <w:pStyle w:val="Normal"/>
        <w:rPr>
          <w:sz w:val="24"/>
          <w:szCs w:val="24"/>
        </w:rPr>
      </w:pPr>
      <w:r>
        <w:rPr>
          <w:sz w:val="24"/>
          <w:szCs w:val="24"/>
        </w:rPr>
        <w:t>Single nominations were received for all positions with no overlap so there was no need for voting. The new committee is thus:</w:t>
      </w:r>
    </w:p>
    <w:p>
      <w:pPr>
        <w:pStyle w:val="Normal"/>
        <w:rPr>
          <w:sz w:val="24"/>
          <w:szCs w:val="24"/>
          <w:lang w:val="en-US"/>
        </w:rPr>
      </w:pPr>
      <w:r>
        <w:rPr>
          <w:b/>
          <w:bCs/>
          <w:sz w:val="24"/>
          <w:szCs w:val="24"/>
          <w:lang w:val="en-US"/>
        </w:rPr>
        <w:t xml:space="preserve">President: </w:t>
        <w:tab/>
        <w:tab/>
      </w:r>
      <w:r>
        <w:rPr>
          <w:sz w:val="24"/>
          <w:szCs w:val="24"/>
          <w:lang w:val="en-US"/>
        </w:rPr>
        <w:t>Stephen Kellam</w:t>
      </w:r>
    </w:p>
    <w:p>
      <w:pPr>
        <w:pStyle w:val="Normal"/>
        <w:rPr>
          <w:sz w:val="24"/>
          <w:szCs w:val="24"/>
          <w:lang w:val="en-US"/>
        </w:rPr>
      </w:pPr>
      <w:r>
        <w:rPr>
          <w:b/>
          <w:bCs/>
          <w:sz w:val="24"/>
          <w:szCs w:val="24"/>
          <w:lang w:val="en-US"/>
        </w:rPr>
        <w:t>Vice President:</w:t>
      </w:r>
      <w:r>
        <w:rPr>
          <w:sz w:val="24"/>
          <w:szCs w:val="24"/>
          <w:lang w:val="en-US"/>
        </w:rPr>
        <w:tab/>
        <w:tab/>
        <w:t>Marion Burgess</w:t>
      </w:r>
    </w:p>
    <w:p>
      <w:pPr>
        <w:pStyle w:val="Normal"/>
        <w:rPr>
          <w:sz w:val="24"/>
          <w:szCs w:val="24"/>
          <w:lang w:val="en-US"/>
        </w:rPr>
      </w:pPr>
      <w:r>
        <w:rPr>
          <w:b/>
          <w:bCs/>
          <w:sz w:val="24"/>
          <w:szCs w:val="24"/>
          <w:lang w:val="en-US"/>
        </w:rPr>
        <w:t>Secretary:</w:t>
        <w:tab/>
        <w:tab/>
        <w:tab/>
      </w:r>
      <w:r>
        <w:rPr>
          <w:sz w:val="24"/>
          <w:szCs w:val="24"/>
          <w:lang w:val="en-US"/>
        </w:rPr>
        <w:t>Cheryl Hunter</w:t>
      </w:r>
    </w:p>
    <w:p>
      <w:pPr>
        <w:pStyle w:val="Normal"/>
        <w:spacing w:lineRule="auto" w:line="276"/>
        <w:ind w:left="2880" w:hanging="2880"/>
        <w:rPr>
          <w:sz w:val="24"/>
          <w:szCs w:val="24"/>
          <w:lang w:val="en-US"/>
        </w:rPr>
      </w:pPr>
      <w:r>
        <w:rPr>
          <w:b/>
          <w:bCs/>
          <w:sz w:val="24"/>
          <w:szCs w:val="24"/>
          <w:lang w:val="en-US"/>
        </w:rPr>
        <w:t>Committee:</w:t>
        <w:tab/>
      </w:r>
      <w:r>
        <w:rPr>
          <w:sz w:val="24"/>
          <w:szCs w:val="24"/>
          <w:lang w:val="en-US"/>
        </w:rPr>
        <w:t>Carey King, Virginia Darlow, Cheryl Wheatley, Lynette Gopperth, Stephen Gopperth.</w:t>
      </w:r>
    </w:p>
    <w:p>
      <w:pPr>
        <w:pStyle w:val="Normal"/>
        <w:spacing w:lineRule="auto" w:line="276"/>
        <w:ind w:left="2880" w:hanging="2880"/>
        <w:rPr>
          <w:sz w:val="24"/>
          <w:szCs w:val="24"/>
          <w:lang w:val="en-US"/>
        </w:rPr>
      </w:pPr>
      <w:r>
        <w:rPr>
          <w:sz w:val="24"/>
          <w:szCs w:val="24"/>
          <w:lang w:val="en-US"/>
        </w:rPr>
      </w:r>
    </w:p>
    <w:p>
      <w:pPr>
        <w:pStyle w:val="Normal"/>
        <w:spacing w:lineRule="auto" w:line="276"/>
        <w:ind w:left="2880" w:hanging="2880"/>
        <w:jc w:val="both"/>
        <w:rPr>
          <w:sz w:val="24"/>
          <w:szCs w:val="24"/>
          <w:lang w:val="en-US"/>
        </w:rPr>
      </w:pPr>
      <w:r>
        <w:rPr>
          <w:sz w:val="24"/>
          <w:szCs w:val="24"/>
          <w:lang w:val="en-US"/>
        </w:rPr>
        <w:t>Meeting officially closed 11.25am</w:t>
      </w:r>
    </w:p>
    <w:p>
      <w:pPr>
        <w:pStyle w:val="Normal"/>
        <w:spacing w:lineRule="auto" w:line="276" w:before="0" w:after="160"/>
        <w:ind w:left="2880" w:hanging="2880"/>
        <w:jc w:val="both"/>
        <w:rPr>
          <w:sz w:val="24"/>
          <w:szCs w:val="24"/>
          <w:lang w:val="en-US"/>
        </w:rPr>
      </w:pPr>
      <w:r>
        <w:rPr/>
      </w:r>
    </w:p>
    <w:sectPr>
      <w:type w:val="nextPage"/>
      <w:pgSz w:w="11906" w:h="16838"/>
      <w:pgMar w:left="1440" w:right="1440" w:gutter="0" w:header="0" w:top="1440"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swiss"/>
    <w:pitch w:val="default"/>
  </w:font>
  <w:font w:name="Aptos Display">
    <w:charset w:val="01"/>
    <w:family w:val="swiss"/>
    <w:pitch w:val="default"/>
  </w:font>
  <w:font w:name="Arial">
    <w:charset w:val="01"/>
    <w:family w:val="swiss"/>
    <w:pitch w:val="default"/>
  </w:font>
  <w:font w:name="Helvetica">
    <w:altName w:val="Arial"/>
    <w:charset w:val="01"/>
    <w:family w:val="swiss"/>
    <w:pitch w:val="default"/>
  </w:font>
  <w:font w:name="Times New Roman">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NZ"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en-NZ" w:eastAsia="en-US" w:bidi="ar-SA"/>
      <w14:ligatures w14:val="standardContextual"/>
    </w:rPr>
  </w:style>
  <w:style w:type="paragraph" w:styleId="Heading1">
    <w:name w:val="Heading 1"/>
    <w:basedOn w:val="Normal"/>
    <w:next w:val="Normal"/>
    <w:link w:val="Heading1Char"/>
    <w:uiPriority w:val="9"/>
    <w:qFormat/>
    <w:rsid w:val="002d2b0b"/>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2d2b0b"/>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2d2b0b"/>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2d2b0b"/>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2d2b0b"/>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2d2b0b"/>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2d2b0b"/>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2d2b0b"/>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2d2b0b"/>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d2b0b"/>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2d2b0b"/>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2d2b0b"/>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2d2b0b"/>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2d2b0b"/>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2d2b0b"/>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2d2b0b"/>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2d2b0b"/>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2d2b0b"/>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2d2b0b"/>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2d2b0b"/>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2d2b0b"/>
    <w:rPr>
      <w:i/>
      <w:iCs/>
      <w:color w:val="404040" w:themeColor="text1" w:themeTint="bf"/>
    </w:rPr>
  </w:style>
  <w:style w:type="character" w:styleId="IntenseEmphasis">
    <w:name w:val="Intense Emphasis"/>
    <w:basedOn w:val="DefaultParagraphFont"/>
    <w:uiPriority w:val="21"/>
    <w:qFormat/>
    <w:rsid w:val="002d2b0b"/>
    <w:rPr>
      <w:i/>
      <w:iCs/>
      <w:color w:val="0F4761" w:themeColor="accent1" w:themeShade="bf"/>
    </w:rPr>
  </w:style>
  <w:style w:type="character" w:styleId="IntenseQuoteChar" w:customStyle="1">
    <w:name w:val="Intense Quote Char"/>
    <w:basedOn w:val="DefaultParagraphFont"/>
    <w:link w:val="IntenseQuote"/>
    <w:uiPriority w:val="30"/>
    <w:qFormat/>
    <w:rsid w:val="002d2b0b"/>
    <w:rPr>
      <w:i/>
      <w:iCs/>
      <w:color w:val="0F4761" w:themeColor="accent1" w:themeShade="bf"/>
    </w:rPr>
  </w:style>
  <w:style w:type="character" w:styleId="IntenseReference">
    <w:name w:val="Intense Reference"/>
    <w:basedOn w:val="DefaultParagraphFont"/>
    <w:uiPriority w:val="32"/>
    <w:qFormat/>
    <w:rsid w:val="002d2b0b"/>
    <w:rPr>
      <w:b/>
      <w:bCs/>
      <w:smallCaps/>
      <w:color w:val="0F4761" w:themeColor="accent1" w:themeShade="bf"/>
      <w:spacing w:val="5"/>
    </w:rPr>
  </w:style>
  <w:style w:type="character" w:styleId="InternetLink">
    <w:name w:val="Hyperlink"/>
    <w:rPr>
      <w:color w:val="000080"/>
      <w:u w:val="single"/>
    </w:rPr>
  </w:style>
  <w:style w:type="paragraph" w:styleId="Heading" w:customStyle="1">
    <w:name w:val="Heading"/>
    <w:basedOn w:val="Normal"/>
    <w:next w:val="TextBody"/>
    <w:qFormat/>
    <w:pPr>
      <w:keepNext w:val="true"/>
      <w:spacing w:before="240" w:after="120"/>
    </w:pPr>
    <w:rPr>
      <w:rFonts w:ascii="Arial" w:hAnsi="Aria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Lohit Devanagari"/>
      <w:sz w:val="24"/>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styleId="Index" w:customStyle="1">
    <w:name w:val="Index"/>
    <w:basedOn w:val="Normal"/>
    <w:qFormat/>
    <w:pPr>
      <w:suppressLineNumbers/>
    </w:pPr>
    <w:rPr>
      <w:rFonts w:ascii="Arial" w:hAnsi="Arial" w:cs="Lohit Devanagari"/>
      <w:sz w:val="24"/>
    </w:rPr>
  </w:style>
  <w:style w:type="paragraph" w:styleId="Caption1">
    <w:name w:val="caption"/>
    <w:basedOn w:val="Normal"/>
    <w:qFormat/>
    <w:pPr>
      <w:suppressLineNumbers/>
      <w:spacing w:before="120" w:after="120"/>
    </w:pPr>
    <w:rPr>
      <w:rFonts w:ascii="Arial" w:hAnsi="Arial" w:cs="Lohit Devanagari"/>
      <w:i/>
      <w:iCs/>
      <w:sz w:val="24"/>
      <w:szCs w:val="24"/>
    </w:rPr>
  </w:style>
  <w:style w:type="paragraph" w:styleId="Title">
    <w:name w:val="Title"/>
    <w:basedOn w:val="Normal"/>
    <w:next w:val="Normal"/>
    <w:link w:val="TitleChar"/>
    <w:uiPriority w:val="10"/>
    <w:qFormat/>
    <w:rsid w:val="002d2b0b"/>
    <w:pPr>
      <w:spacing w:lineRule="auto" w:line="240"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Subtitle">
    <w:name w:val="Subtitle"/>
    <w:basedOn w:val="Normal"/>
    <w:next w:val="Normal"/>
    <w:link w:val="SubtitleChar"/>
    <w:uiPriority w:val="11"/>
    <w:qFormat/>
    <w:rsid w:val="002d2b0b"/>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2d2b0b"/>
    <w:pPr>
      <w:spacing w:before="160" w:after="160"/>
      <w:jc w:val="center"/>
    </w:pPr>
    <w:rPr>
      <w:i/>
      <w:iCs/>
      <w:color w:val="404040" w:themeColor="text1" w:themeTint="bf"/>
    </w:rPr>
  </w:style>
  <w:style w:type="paragraph" w:styleId="ListParagraph">
    <w:name w:val="List Paragraph"/>
    <w:basedOn w:val="Normal"/>
    <w:uiPriority w:val="34"/>
    <w:qFormat/>
    <w:rsid w:val="002d2b0b"/>
    <w:pPr>
      <w:spacing w:before="0" w:after="160"/>
      <w:ind w:left="720" w:hanging="0"/>
      <w:contextualSpacing/>
    </w:pPr>
    <w:rPr/>
  </w:style>
  <w:style w:type="paragraph" w:styleId="IntenseQuote">
    <w:name w:val="Intense Quote"/>
    <w:basedOn w:val="Normal"/>
    <w:next w:val="Normal"/>
    <w:link w:val="IntenseQuoteChar"/>
    <w:uiPriority w:val="30"/>
    <w:qFormat/>
    <w:rsid w:val="002d2b0b"/>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hyperlink" Target="mailto:secretary@alpaca.org.nz"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LibreOffice/7.3.7.2$Linux_X86_64 LibreOffice_project/30$Build-2</Application>
  <AppVersion>15.0000</AppVersion>
  <Pages>3</Pages>
  <Words>613</Words>
  <Characters>3097</Characters>
  <CharactersWithSpaces>3687</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2024-05-15T08:14:00Z</dcterms:created>
  <dc:creator>Cheryl Hunter</dc:creator>
  <dc:description/>
  <dc:language>en-NZ</dc:language>
  <cp:lastModifiedBy>Cheryl Hunter</cp:lastModifiedBy>
  <dcterms:modified xsi:type="dcterms:W3CDTF">2024-05-15T08:14:00Z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